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F03C9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368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1368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2021-06-22T12:07:00Z</dcterms:modified>
</cp:coreProperties>
</file>